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342FD" w14:textId="5465224E" w:rsidR="004542DD" w:rsidRPr="00DC5F41" w:rsidRDefault="004542DD" w:rsidP="00A353E9">
      <w:r w:rsidRPr="00DC5F41">
        <w:rPr>
          <w:noProof/>
        </w:rPr>
        <w:drawing>
          <wp:anchor distT="0" distB="0" distL="114300" distR="114300" simplePos="0" relativeHeight="251659264" behindDoc="0" locked="0" layoutInCell="1" hidden="0" allowOverlap="1" wp14:anchorId="252FE8B5" wp14:editId="2D8FBF00">
            <wp:simplePos x="0" y="0"/>
            <wp:positionH relativeFrom="column">
              <wp:posOffset>5708118</wp:posOffset>
            </wp:positionH>
            <wp:positionV relativeFrom="paragraph">
              <wp:posOffset>80483</wp:posOffset>
            </wp:positionV>
            <wp:extent cx="855980" cy="395605"/>
            <wp:effectExtent l="0" t="0" r="1270" b="4445"/>
            <wp:wrapThrough wrapText="bothSides">
              <wp:wrapPolygon edited="0">
                <wp:start x="0" y="0"/>
                <wp:lineTo x="0" y="20803"/>
                <wp:lineTo x="21151" y="20803"/>
                <wp:lineTo x="21151" y="0"/>
                <wp:lineTo x="0" y="0"/>
              </wp:wrapPolygon>
            </wp:wrapThrough>
            <wp:docPr id="16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5980" cy="3956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5F41">
        <w:rPr>
          <w:noProof/>
        </w:rPr>
        <w:drawing>
          <wp:anchor distT="0" distB="0" distL="114300" distR="114300" simplePos="0" relativeHeight="251661312" behindDoc="0" locked="0" layoutInCell="1" allowOverlap="1" wp14:anchorId="178C430E" wp14:editId="6710297C">
            <wp:simplePos x="0" y="0"/>
            <wp:positionH relativeFrom="column">
              <wp:posOffset>837</wp:posOffset>
            </wp:positionH>
            <wp:positionV relativeFrom="paragraph">
              <wp:posOffset>79775</wp:posOffset>
            </wp:positionV>
            <wp:extent cx="396000" cy="396000"/>
            <wp:effectExtent l="0" t="0" r="4445" b="4445"/>
            <wp:wrapThrough wrapText="bothSides">
              <wp:wrapPolygon edited="0">
                <wp:start x="3120" y="0"/>
                <wp:lineTo x="0" y="4161"/>
                <wp:lineTo x="0" y="16642"/>
                <wp:lineTo x="3120" y="20803"/>
                <wp:lineTo x="17682" y="20803"/>
                <wp:lineTo x="20803" y="16642"/>
                <wp:lineTo x="20803" y="4161"/>
                <wp:lineTo x="17682" y="0"/>
                <wp:lineTo x="312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" cy="39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5F41">
        <w:rPr>
          <w:noProof/>
        </w:rPr>
        <w:drawing>
          <wp:anchor distT="0" distB="0" distL="114300" distR="114300" simplePos="0" relativeHeight="251660288" behindDoc="0" locked="0" layoutInCell="1" allowOverlap="1" wp14:anchorId="26728A69" wp14:editId="1789AACD">
            <wp:simplePos x="0" y="0"/>
            <wp:positionH relativeFrom="column">
              <wp:posOffset>2810795</wp:posOffset>
            </wp:positionH>
            <wp:positionV relativeFrom="paragraph">
              <wp:posOffset>-198</wp:posOffset>
            </wp:positionV>
            <wp:extent cx="532130" cy="532130"/>
            <wp:effectExtent l="0" t="0" r="1270" b="1270"/>
            <wp:wrapThrough wrapText="bothSides">
              <wp:wrapPolygon edited="0">
                <wp:start x="0" y="0"/>
                <wp:lineTo x="0" y="20878"/>
                <wp:lineTo x="20878" y="20878"/>
                <wp:lineTo x="20878" y="0"/>
                <wp:lineTo x="0" y="0"/>
              </wp:wrapPolygon>
            </wp:wrapThrough>
            <wp:docPr id="1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2130" cy="5321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43C523" w14:textId="3C1362CD" w:rsidR="004542DD" w:rsidRPr="00DC5F41" w:rsidRDefault="004542DD" w:rsidP="00A353E9"/>
    <w:p w14:paraId="7608EB00" w14:textId="7425FB8F" w:rsidR="004542DD" w:rsidRPr="00DC5F41" w:rsidRDefault="004542DD" w:rsidP="00A353E9"/>
    <w:p w14:paraId="10D9296E" w14:textId="77777777" w:rsidR="00E060F9" w:rsidRDefault="00E060F9" w:rsidP="00A353E9">
      <w:pPr>
        <w:jc w:val="center"/>
      </w:pPr>
    </w:p>
    <w:p w14:paraId="35B798AB" w14:textId="7EFED25D" w:rsidR="00A353E9" w:rsidRPr="00DC5F41" w:rsidRDefault="00A353E9" w:rsidP="00A353E9">
      <w:pPr>
        <w:jc w:val="center"/>
        <w:rPr>
          <w:i/>
        </w:rPr>
      </w:pPr>
      <w:r w:rsidRPr="00DC5F41">
        <w:rPr>
          <w:i/>
        </w:rPr>
        <w:t>Міністерство освіти і науки України</w:t>
      </w:r>
    </w:p>
    <w:p w14:paraId="5F68B5C8" w14:textId="1E7BE8C2" w:rsidR="00A353E9" w:rsidRPr="00DC5F41" w:rsidRDefault="0026200A" w:rsidP="0026200A">
      <w:pPr>
        <w:jc w:val="center"/>
        <w:rPr>
          <w:b/>
        </w:rPr>
      </w:pPr>
      <w:r w:rsidRPr="00DC5F41">
        <w:rPr>
          <w:b/>
        </w:rPr>
        <w:t>Сумський державний університет</w:t>
      </w:r>
    </w:p>
    <w:p w14:paraId="4F129571" w14:textId="57F6906D" w:rsidR="00A353E9" w:rsidRPr="00DC5F41" w:rsidRDefault="0026200A" w:rsidP="0026200A">
      <w:pPr>
        <w:jc w:val="center"/>
        <w:rPr>
          <w:b/>
        </w:rPr>
      </w:pPr>
      <w:r w:rsidRPr="00DC5F41">
        <w:rPr>
          <w:b/>
        </w:rPr>
        <w:t xml:space="preserve">Центр розвитку кадрового потенціалу </w:t>
      </w:r>
    </w:p>
    <w:p w14:paraId="5C36DFBF" w14:textId="0FEC147C" w:rsidR="00A353E9" w:rsidRPr="00DC5F41" w:rsidRDefault="0026200A" w:rsidP="0026200A">
      <w:pPr>
        <w:jc w:val="center"/>
        <w:rPr>
          <w:b/>
        </w:rPr>
      </w:pPr>
      <w:r w:rsidRPr="00DC5F41">
        <w:rPr>
          <w:b/>
        </w:rPr>
        <w:t>Центрально Європейська Академія навчань та сертифікації (CEASC)</w:t>
      </w:r>
    </w:p>
    <w:p w14:paraId="6EDA86FA" w14:textId="2C4E1895" w:rsidR="0026200A" w:rsidRPr="00DC5F41" w:rsidRDefault="0026200A" w:rsidP="0026200A">
      <w:pPr>
        <w:jc w:val="center"/>
        <w:rPr>
          <w:b/>
        </w:rPr>
      </w:pPr>
      <w:r w:rsidRPr="00DC5F41">
        <w:rPr>
          <w:b/>
        </w:rPr>
        <w:t xml:space="preserve">ГО </w:t>
      </w:r>
      <w:r w:rsidR="0015724D" w:rsidRPr="00DC5F41">
        <w:rPr>
          <w:b/>
        </w:rPr>
        <w:t>«</w:t>
      </w:r>
      <w:r w:rsidRPr="00DC5F41">
        <w:rPr>
          <w:b/>
        </w:rPr>
        <w:t xml:space="preserve">Асоціація </w:t>
      </w:r>
      <w:proofErr w:type="spellStart"/>
      <w:r w:rsidRPr="00DC5F41">
        <w:rPr>
          <w:b/>
        </w:rPr>
        <w:t>проєктних</w:t>
      </w:r>
      <w:proofErr w:type="spellEnd"/>
      <w:r w:rsidRPr="00DC5F41">
        <w:rPr>
          <w:b/>
        </w:rPr>
        <w:t xml:space="preserve"> менеджерів України</w:t>
      </w:r>
      <w:r w:rsidR="0015724D" w:rsidRPr="00DC5F41">
        <w:rPr>
          <w:b/>
        </w:rPr>
        <w:t>»</w:t>
      </w:r>
    </w:p>
    <w:p w14:paraId="4ECB342D" w14:textId="77777777" w:rsidR="0026200A" w:rsidRPr="00DC5F41" w:rsidRDefault="0026200A" w:rsidP="00A353E9">
      <w:pPr>
        <w:spacing w:after="120"/>
        <w:jc w:val="center"/>
        <w:rPr>
          <w:b/>
          <w:sz w:val="22"/>
          <w:szCs w:val="22"/>
        </w:rPr>
      </w:pPr>
    </w:p>
    <w:p w14:paraId="40327A5A" w14:textId="77777777" w:rsidR="00A353E9" w:rsidRPr="00DC5F41" w:rsidRDefault="00A353E9" w:rsidP="00A353E9">
      <w:pPr>
        <w:spacing w:after="120"/>
        <w:jc w:val="center"/>
        <w:rPr>
          <w:b/>
        </w:rPr>
      </w:pPr>
      <w:r w:rsidRPr="00DC5F41">
        <w:rPr>
          <w:b/>
        </w:rPr>
        <w:t>Шановні колеги!</w:t>
      </w:r>
    </w:p>
    <w:p w14:paraId="0129BB8B" w14:textId="65AF660C" w:rsidR="00BE3D26" w:rsidRPr="00DC5F41" w:rsidRDefault="00BE3D26" w:rsidP="00A353E9">
      <w:pPr>
        <w:ind w:firstLine="284"/>
        <w:jc w:val="both"/>
      </w:pPr>
      <w:r w:rsidRPr="00DC5F41">
        <w:t xml:space="preserve">Ми раді анонсувати нашу нову </w:t>
      </w:r>
      <w:r w:rsidR="00BB2B00" w:rsidRPr="00DC5F41">
        <w:t xml:space="preserve">партнерську </w:t>
      </w:r>
      <w:r w:rsidRPr="00DC5F41">
        <w:t xml:space="preserve">програму підвищення кваліфікації </w:t>
      </w:r>
      <w:r w:rsidRPr="00DC5F41">
        <w:rPr>
          <w:b/>
          <w:bCs/>
        </w:rPr>
        <w:t xml:space="preserve">«Гранти, що фінансуються фондами ЄС: </w:t>
      </w:r>
      <w:r w:rsidR="00BB2B00" w:rsidRPr="00DC5F41">
        <w:rPr>
          <w:b/>
          <w:bCs/>
        </w:rPr>
        <w:t>секрети успішної аплікації та реалізації</w:t>
      </w:r>
      <w:r w:rsidR="00590256">
        <w:rPr>
          <w:b/>
          <w:bCs/>
        </w:rPr>
        <w:t xml:space="preserve"> на прикладі програм </w:t>
      </w:r>
      <w:r w:rsidR="00590256">
        <w:rPr>
          <w:b/>
          <w:bCs/>
          <w:lang w:val="en-US"/>
        </w:rPr>
        <w:t>Erasmus</w:t>
      </w:r>
      <w:r w:rsidR="00590256" w:rsidRPr="00590256">
        <w:rPr>
          <w:b/>
          <w:bCs/>
        </w:rPr>
        <w:t xml:space="preserve">+ </w:t>
      </w:r>
      <w:r w:rsidR="00590256">
        <w:rPr>
          <w:b/>
          <w:bCs/>
        </w:rPr>
        <w:t xml:space="preserve">та </w:t>
      </w:r>
      <w:r w:rsidR="00590256">
        <w:rPr>
          <w:b/>
          <w:bCs/>
          <w:lang w:val="en-US"/>
        </w:rPr>
        <w:t>Horizon</w:t>
      </w:r>
      <w:r w:rsidR="00590256" w:rsidRPr="00590256">
        <w:rPr>
          <w:b/>
          <w:bCs/>
        </w:rPr>
        <w:t xml:space="preserve"> </w:t>
      </w:r>
      <w:r w:rsidR="00590256">
        <w:rPr>
          <w:b/>
          <w:bCs/>
          <w:lang w:val="en-US"/>
        </w:rPr>
        <w:t>Europe</w:t>
      </w:r>
      <w:r w:rsidRPr="00DC5F41">
        <w:rPr>
          <w:b/>
          <w:bCs/>
        </w:rPr>
        <w:t>»</w:t>
      </w:r>
      <w:r w:rsidR="00BB2B00" w:rsidRPr="00DC5F41">
        <w:t xml:space="preserve">. Це практично-орієнтований курс щодо отримання індивідуальних грантів та грантів для консорціумів/партнерств. </w:t>
      </w:r>
      <w:r w:rsidR="003F3CDF" w:rsidRPr="00DC5F41">
        <w:t>Під час курсу Ви дізнаєтесь з чого і як саме починати свій шлях до отримання гранту, як знайти для цього партнерів та конкурси, з якими проблемами Ви можете зустрітись і як їх вирішувати.</w:t>
      </w:r>
    </w:p>
    <w:p w14:paraId="258DD338" w14:textId="7895A8A8" w:rsidR="003F3CDF" w:rsidRPr="00DC5F41" w:rsidRDefault="003F3CDF" w:rsidP="00A353E9">
      <w:pPr>
        <w:ind w:firstLine="284"/>
        <w:jc w:val="both"/>
        <w:rPr>
          <w:i/>
          <w:iCs/>
        </w:rPr>
      </w:pPr>
      <w:r w:rsidRPr="00DC5F41">
        <w:rPr>
          <w:i/>
          <w:iCs/>
        </w:rPr>
        <w:t>Організатори програми:</w:t>
      </w:r>
    </w:p>
    <w:p w14:paraId="025468BB" w14:textId="09AE5CC0" w:rsidR="003F3CDF" w:rsidRPr="00E62342" w:rsidRDefault="003F3CDF" w:rsidP="003F3CDF">
      <w:pPr>
        <w:ind w:firstLine="284"/>
        <w:jc w:val="both"/>
        <w:rPr>
          <w:sz w:val="22"/>
          <w:szCs w:val="22"/>
        </w:rPr>
      </w:pPr>
      <w:r w:rsidRPr="00DC5F41">
        <w:rPr>
          <w:b/>
          <w:bCs/>
        </w:rPr>
        <w:t>Сумський державний університет</w:t>
      </w:r>
      <w:r w:rsidRPr="00DC5F41">
        <w:t xml:space="preserve">: </w:t>
      </w:r>
      <w:r w:rsidRPr="00E62342">
        <w:rPr>
          <w:sz w:val="22"/>
          <w:szCs w:val="22"/>
        </w:rPr>
        <w:t>15 постійних стратегічних партнерств, ТОП-10 ЗВО України за загальною кількістю проєктів програми ЄС Еразмус+ за 2014-2020 рр., а саме:</w:t>
      </w:r>
    </w:p>
    <w:p w14:paraId="7B42774A" w14:textId="77777777" w:rsidR="003F3CDF" w:rsidRPr="00590256" w:rsidRDefault="003F3CDF" w:rsidP="003F3CDF">
      <w:pPr>
        <w:ind w:firstLine="284"/>
        <w:jc w:val="both"/>
        <w:rPr>
          <w:sz w:val="22"/>
          <w:szCs w:val="22"/>
        </w:rPr>
      </w:pPr>
      <w:r w:rsidRPr="00590256">
        <w:rPr>
          <w:rFonts w:ascii="Segoe UI Symbol" w:hAnsi="Segoe UI Symbol" w:cs="Segoe UI Symbol"/>
          <w:sz w:val="22"/>
          <w:szCs w:val="22"/>
        </w:rPr>
        <w:t>➢</w:t>
      </w:r>
      <w:r w:rsidRPr="00590256">
        <w:rPr>
          <w:sz w:val="22"/>
          <w:szCs w:val="22"/>
        </w:rPr>
        <w:t xml:space="preserve"> 1 місце за кількістю проєктів напряму «Жан Моне»;</w:t>
      </w:r>
    </w:p>
    <w:p w14:paraId="3FE75C47" w14:textId="77777777" w:rsidR="003F3CDF" w:rsidRPr="00590256" w:rsidRDefault="003F3CDF" w:rsidP="003F3CDF">
      <w:pPr>
        <w:ind w:firstLine="284"/>
        <w:jc w:val="both"/>
        <w:rPr>
          <w:sz w:val="22"/>
          <w:szCs w:val="22"/>
        </w:rPr>
      </w:pPr>
      <w:r w:rsidRPr="00590256">
        <w:rPr>
          <w:rFonts w:ascii="Segoe UI Symbol" w:hAnsi="Segoe UI Symbol" w:cs="Segoe UI Symbol"/>
          <w:sz w:val="22"/>
          <w:szCs w:val="22"/>
        </w:rPr>
        <w:t>➢</w:t>
      </w:r>
      <w:r w:rsidRPr="00590256">
        <w:rPr>
          <w:sz w:val="22"/>
          <w:szCs w:val="22"/>
        </w:rPr>
        <w:t xml:space="preserve"> 1 місце за кількістю проєктів напряму «Стратегічні партнерства»;</w:t>
      </w:r>
    </w:p>
    <w:p w14:paraId="3E209F7B" w14:textId="0FDEE5FC" w:rsidR="003F3CDF" w:rsidRPr="00590256" w:rsidRDefault="003F3CDF" w:rsidP="003F3CDF">
      <w:pPr>
        <w:ind w:firstLine="284"/>
        <w:jc w:val="both"/>
        <w:rPr>
          <w:sz w:val="22"/>
          <w:szCs w:val="22"/>
        </w:rPr>
      </w:pPr>
      <w:r w:rsidRPr="00590256">
        <w:rPr>
          <w:rFonts w:ascii="Segoe UI Symbol" w:hAnsi="Segoe UI Symbol" w:cs="Segoe UI Symbol"/>
          <w:sz w:val="22"/>
          <w:szCs w:val="22"/>
        </w:rPr>
        <w:t>➢</w:t>
      </w:r>
      <w:r w:rsidRPr="00590256">
        <w:rPr>
          <w:sz w:val="22"/>
          <w:szCs w:val="22"/>
        </w:rPr>
        <w:t> 1 місце серед ЗВО України за кількістю підтриманих в рамках одного конкурсу проєктів програми ЄС Еразмус</w:t>
      </w:r>
      <w:r w:rsidR="00BF52B6" w:rsidRPr="00590256">
        <w:rPr>
          <w:sz w:val="22"/>
          <w:szCs w:val="22"/>
        </w:rPr>
        <w:t xml:space="preserve"> та</w:t>
      </w:r>
      <w:r w:rsidRPr="00590256">
        <w:rPr>
          <w:sz w:val="22"/>
          <w:szCs w:val="22"/>
        </w:rPr>
        <w:t xml:space="preserve"> напряму «Жан Моне» у 2021 році – 10 проєктів із 26 для України;</w:t>
      </w:r>
    </w:p>
    <w:p w14:paraId="29CBED15" w14:textId="77777777" w:rsidR="003F3CDF" w:rsidRPr="00590256" w:rsidRDefault="003F3CDF" w:rsidP="003F3CDF">
      <w:pPr>
        <w:ind w:firstLine="284"/>
        <w:jc w:val="both"/>
        <w:rPr>
          <w:sz w:val="22"/>
          <w:szCs w:val="22"/>
        </w:rPr>
      </w:pPr>
      <w:r w:rsidRPr="00590256">
        <w:rPr>
          <w:rFonts w:ascii="Segoe UI Symbol" w:hAnsi="Segoe UI Symbol" w:cs="Segoe UI Symbol"/>
          <w:sz w:val="22"/>
          <w:szCs w:val="22"/>
        </w:rPr>
        <w:t>➢</w:t>
      </w:r>
      <w:r w:rsidRPr="00590256">
        <w:rPr>
          <w:sz w:val="22"/>
          <w:szCs w:val="22"/>
        </w:rPr>
        <w:t xml:space="preserve"> 3 місце за кількістю проєктів напряму КА2 «Розвиток потенціалу вищої освіти»;</w:t>
      </w:r>
    </w:p>
    <w:p w14:paraId="0F52F794" w14:textId="5AC3987B" w:rsidR="003F3CDF" w:rsidRPr="00590256" w:rsidRDefault="003F3CDF" w:rsidP="003F3CDF">
      <w:pPr>
        <w:ind w:firstLine="284"/>
        <w:jc w:val="both"/>
        <w:rPr>
          <w:sz w:val="22"/>
          <w:szCs w:val="22"/>
        </w:rPr>
      </w:pPr>
      <w:r w:rsidRPr="00590256">
        <w:rPr>
          <w:rFonts w:ascii="Segoe UI Symbol" w:hAnsi="Segoe UI Symbol" w:cs="Segoe UI Symbol"/>
          <w:sz w:val="22"/>
          <w:szCs w:val="22"/>
        </w:rPr>
        <w:t>➢</w:t>
      </w:r>
      <w:r w:rsidRPr="00590256">
        <w:rPr>
          <w:sz w:val="22"/>
          <w:szCs w:val="22"/>
        </w:rPr>
        <w:t xml:space="preserve"> 100 угод із європейськими ЗВО за напрямом «Міжнародна кредитна мобільність</w:t>
      </w:r>
      <w:r w:rsidR="00BF52B6" w:rsidRPr="00590256">
        <w:rPr>
          <w:sz w:val="22"/>
          <w:szCs w:val="22"/>
        </w:rPr>
        <w:t>.</w:t>
      </w:r>
    </w:p>
    <w:p w14:paraId="2FB86F0F" w14:textId="4918936C" w:rsidR="00BE3D26" w:rsidRPr="00DC5F41" w:rsidRDefault="00BF52B6" w:rsidP="00A353E9">
      <w:pPr>
        <w:ind w:firstLine="284"/>
        <w:jc w:val="both"/>
        <w:rPr>
          <w:b/>
        </w:rPr>
      </w:pPr>
      <w:r w:rsidRPr="00DC5F41">
        <w:rPr>
          <w:b/>
        </w:rPr>
        <w:t xml:space="preserve">Центрально Європейська Академія навчань та сертифікації: </w:t>
      </w:r>
    </w:p>
    <w:p w14:paraId="4EDC6AFA" w14:textId="22F26E34" w:rsidR="00BF52B6" w:rsidRPr="00590256" w:rsidRDefault="00BF52B6" w:rsidP="00A353E9">
      <w:pPr>
        <w:ind w:firstLine="284"/>
        <w:jc w:val="both"/>
        <w:rPr>
          <w:sz w:val="22"/>
          <w:szCs w:val="22"/>
        </w:rPr>
      </w:pPr>
      <w:r w:rsidRPr="00590256">
        <w:rPr>
          <w:rFonts w:ascii="Segoe UI Symbol" w:hAnsi="Segoe UI Symbol" w:cs="Segoe UI Symbol"/>
          <w:sz w:val="22"/>
          <w:szCs w:val="22"/>
        </w:rPr>
        <w:t>➢</w:t>
      </w:r>
      <w:r w:rsidRPr="00590256">
        <w:rPr>
          <w:sz w:val="22"/>
          <w:szCs w:val="22"/>
        </w:rPr>
        <w:t> 80+ постійних партнерів у країнах Європи;</w:t>
      </w:r>
    </w:p>
    <w:p w14:paraId="497A7ACF" w14:textId="72FD84E2" w:rsidR="00BF52B6" w:rsidRPr="00590256" w:rsidRDefault="00BF52B6" w:rsidP="00A353E9">
      <w:pPr>
        <w:ind w:firstLine="284"/>
        <w:jc w:val="both"/>
        <w:rPr>
          <w:sz w:val="22"/>
          <w:szCs w:val="22"/>
        </w:rPr>
      </w:pPr>
      <w:r w:rsidRPr="00590256">
        <w:rPr>
          <w:rFonts w:ascii="Segoe UI Symbol" w:hAnsi="Segoe UI Symbol" w:cs="Segoe UI Symbol"/>
          <w:sz w:val="22"/>
          <w:szCs w:val="22"/>
        </w:rPr>
        <w:t>➢</w:t>
      </w:r>
      <w:r w:rsidRPr="00590256">
        <w:rPr>
          <w:sz w:val="22"/>
          <w:szCs w:val="22"/>
        </w:rPr>
        <w:t> 7000+ випускників навчальних програм;</w:t>
      </w:r>
    </w:p>
    <w:p w14:paraId="02DFD335" w14:textId="242C8813" w:rsidR="00BF52B6" w:rsidRPr="00590256" w:rsidRDefault="00BF52B6" w:rsidP="00A353E9">
      <w:pPr>
        <w:ind w:firstLine="284"/>
        <w:jc w:val="both"/>
        <w:rPr>
          <w:sz w:val="22"/>
          <w:szCs w:val="22"/>
        </w:rPr>
      </w:pPr>
      <w:r w:rsidRPr="00590256">
        <w:rPr>
          <w:rFonts w:ascii="Segoe UI Symbol" w:hAnsi="Segoe UI Symbol" w:cs="Segoe UI Symbol"/>
          <w:sz w:val="22"/>
          <w:szCs w:val="22"/>
        </w:rPr>
        <w:t>➢</w:t>
      </w:r>
      <w:r w:rsidR="00E060F9" w:rsidRPr="00590256">
        <w:rPr>
          <w:rFonts w:ascii="Segoe UI Symbol" w:hAnsi="Segoe UI Symbol" w:cs="Segoe UI Symbol"/>
          <w:sz w:val="22"/>
          <w:szCs w:val="22"/>
          <w:lang w:val="en-US"/>
        </w:rPr>
        <w:t> </w:t>
      </w:r>
      <w:r w:rsidRPr="00590256">
        <w:rPr>
          <w:sz w:val="22"/>
          <w:szCs w:val="22"/>
        </w:rPr>
        <w:t>понад 20 міжнародних проєктів щороку;</w:t>
      </w:r>
    </w:p>
    <w:p w14:paraId="4FF7DCFA" w14:textId="5B6CFBA5" w:rsidR="00BF52B6" w:rsidRPr="00590256" w:rsidRDefault="00BF52B6" w:rsidP="00A353E9">
      <w:pPr>
        <w:ind w:firstLine="284"/>
        <w:jc w:val="both"/>
        <w:rPr>
          <w:sz w:val="22"/>
          <w:szCs w:val="22"/>
        </w:rPr>
      </w:pPr>
      <w:r w:rsidRPr="00590256">
        <w:rPr>
          <w:rFonts w:ascii="Segoe UI Symbol" w:hAnsi="Segoe UI Symbol" w:cs="Segoe UI Symbol"/>
          <w:sz w:val="22"/>
          <w:szCs w:val="22"/>
        </w:rPr>
        <w:t>➢</w:t>
      </w:r>
      <w:r w:rsidR="00E060F9" w:rsidRPr="00590256">
        <w:rPr>
          <w:rFonts w:ascii="Segoe UI Symbol" w:hAnsi="Segoe UI Symbol" w:cs="Segoe UI Symbol"/>
          <w:sz w:val="22"/>
          <w:szCs w:val="22"/>
          <w:lang w:val="en-US"/>
        </w:rPr>
        <w:t> </w:t>
      </w:r>
      <w:r w:rsidRPr="00590256">
        <w:rPr>
          <w:sz w:val="22"/>
          <w:szCs w:val="22"/>
        </w:rPr>
        <w:t>15 років на ринку міжнародних грантових проєктів.</w:t>
      </w:r>
    </w:p>
    <w:p w14:paraId="55C9D5D2" w14:textId="77777777" w:rsidR="00BF52B6" w:rsidRPr="00DC5F41" w:rsidRDefault="00BF52B6" w:rsidP="00A353E9">
      <w:pPr>
        <w:ind w:firstLine="284"/>
        <w:jc w:val="both"/>
        <w:rPr>
          <w:rFonts w:asciiTheme="minorHAnsi" w:hAnsiTheme="minorHAnsi" w:cs="Calibri"/>
        </w:rPr>
      </w:pPr>
    </w:p>
    <w:p w14:paraId="4E9AB8D1" w14:textId="218A31B0" w:rsidR="00AA5EE7" w:rsidRPr="00DC5F41" w:rsidRDefault="00AA5EE7" w:rsidP="00A353E9">
      <w:pPr>
        <w:ind w:left="284"/>
        <w:jc w:val="both"/>
        <w:rPr>
          <w:b/>
        </w:rPr>
      </w:pPr>
      <w:r w:rsidRPr="00DC5F41">
        <w:rPr>
          <w:b/>
        </w:rPr>
        <w:t>Тренерка програми: ОКСАНА ЗАМОРА</w:t>
      </w:r>
    </w:p>
    <w:p w14:paraId="0AEB9CAA" w14:textId="77777777" w:rsidR="00E060F9" w:rsidRDefault="00DC5F41" w:rsidP="00AA5EE7">
      <w:pPr>
        <w:ind w:left="284"/>
        <w:jc w:val="center"/>
        <w:rPr>
          <w:rFonts w:ascii="Georgia" w:hAnsi="Georgia"/>
          <w:color w:val="000000"/>
          <w:sz w:val="23"/>
          <w:szCs w:val="23"/>
        </w:rPr>
      </w:pPr>
      <w:r w:rsidRPr="00DC5F41">
        <w:rPr>
          <w:b/>
          <w:noProof/>
        </w:rPr>
        <w:drawing>
          <wp:anchor distT="0" distB="0" distL="114300" distR="114300" simplePos="0" relativeHeight="251662336" behindDoc="0" locked="0" layoutInCell="1" allowOverlap="1" wp14:anchorId="339108DB" wp14:editId="02F900EA">
            <wp:simplePos x="0" y="0"/>
            <wp:positionH relativeFrom="column">
              <wp:posOffset>235585</wp:posOffset>
            </wp:positionH>
            <wp:positionV relativeFrom="paragraph">
              <wp:posOffset>92738</wp:posOffset>
            </wp:positionV>
            <wp:extent cx="1905000" cy="19050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ellipse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098B4E" w14:textId="7232336C" w:rsidR="00AA5EE7" w:rsidRPr="008D232A" w:rsidRDefault="00AA5EE7" w:rsidP="00AA5EE7">
      <w:pPr>
        <w:ind w:left="284"/>
        <w:jc w:val="center"/>
        <w:rPr>
          <w:rFonts w:ascii="Georgia" w:hAnsi="Georgia"/>
          <w:color w:val="000000"/>
          <w:sz w:val="20"/>
          <w:szCs w:val="20"/>
          <w:lang w:val="ru-RU"/>
        </w:rPr>
      </w:pPr>
      <w:r w:rsidRPr="008D232A">
        <w:rPr>
          <w:rFonts w:ascii="Georgia" w:hAnsi="Georgia"/>
          <w:color w:val="000000"/>
          <w:sz w:val="20"/>
          <w:szCs w:val="20"/>
        </w:rPr>
        <w:t>Проєктна менеджерка</w:t>
      </w:r>
      <w:r w:rsidR="00DC5F41" w:rsidRPr="008D232A">
        <w:rPr>
          <w:rFonts w:ascii="Georgia" w:hAnsi="Georgia"/>
          <w:color w:val="000000"/>
          <w:sz w:val="20"/>
          <w:szCs w:val="20"/>
        </w:rPr>
        <w:t>.</w:t>
      </w:r>
    </w:p>
    <w:p w14:paraId="7BC133BD" w14:textId="77777777" w:rsidR="00363173" w:rsidRPr="008D232A" w:rsidRDefault="00DC5F41" w:rsidP="00AA5EE7">
      <w:pPr>
        <w:ind w:left="284"/>
        <w:jc w:val="center"/>
        <w:rPr>
          <w:rFonts w:ascii="Georgia" w:hAnsi="Georgia"/>
          <w:color w:val="000000"/>
          <w:sz w:val="20"/>
          <w:szCs w:val="20"/>
        </w:rPr>
      </w:pPr>
      <w:r w:rsidRPr="008D232A">
        <w:rPr>
          <w:rFonts w:ascii="Georgia" w:hAnsi="Georgia"/>
          <w:color w:val="000000"/>
          <w:sz w:val="20"/>
          <w:szCs w:val="20"/>
        </w:rPr>
        <w:t xml:space="preserve">Кандидат економічних наук, </w:t>
      </w:r>
    </w:p>
    <w:p w14:paraId="6E40910F" w14:textId="60BADD1B" w:rsidR="00DC5F41" w:rsidRPr="008D232A" w:rsidRDefault="00DC5F41" w:rsidP="00AA5EE7">
      <w:pPr>
        <w:ind w:left="284"/>
        <w:jc w:val="center"/>
        <w:rPr>
          <w:rFonts w:ascii="Georgia" w:hAnsi="Georgia"/>
          <w:color w:val="000000"/>
          <w:sz w:val="20"/>
          <w:szCs w:val="20"/>
        </w:rPr>
      </w:pPr>
      <w:r w:rsidRPr="008D232A">
        <w:rPr>
          <w:rFonts w:ascii="Georgia" w:hAnsi="Georgia"/>
          <w:color w:val="000000"/>
          <w:sz w:val="20"/>
          <w:szCs w:val="20"/>
        </w:rPr>
        <w:t>доцент Сум</w:t>
      </w:r>
      <w:r w:rsidR="00363173" w:rsidRPr="008D232A">
        <w:rPr>
          <w:rFonts w:ascii="Georgia" w:hAnsi="Georgia"/>
          <w:color w:val="000000"/>
          <w:sz w:val="20"/>
          <w:szCs w:val="20"/>
        </w:rPr>
        <w:t>ського державного університету</w:t>
      </w:r>
    </w:p>
    <w:p w14:paraId="1A8419FA" w14:textId="2B15AD61" w:rsidR="00DC5F41" w:rsidRPr="008D232A" w:rsidRDefault="00DC5F41" w:rsidP="00AA5EE7">
      <w:pPr>
        <w:ind w:left="284"/>
        <w:jc w:val="center"/>
        <w:rPr>
          <w:rFonts w:ascii="Georgia" w:hAnsi="Georgia"/>
          <w:color w:val="000000"/>
          <w:sz w:val="20"/>
          <w:szCs w:val="20"/>
        </w:rPr>
      </w:pPr>
      <w:r w:rsidRPr="008D232A">
        <w:rPr>
          <w:rFonts w:ascii="Georgia" w:hAnsi="Georgia"/>
          <w:color w:val="000000"/>
          <w:sz w:val="20"/>
          <w:szCs w:val="20"/>
        </w:rPr>
        <w:t>Співзасновник</w:t>
      </w:r>
      <w:r w:rsidR="00E060F9" w:rsidRPr="008D232A">
        <w:rPr>
          <w:rFonts w:ascii="Georgia" w:hAnsi="Georgia"/>
          <w:color w:val="000000"/>
          <w:sz w:val="20"/>
          <w:szCs w:val="20"/>
        </w:rPr>
        <w:t>, президент</w:t>
      </w:r>
      <w:r w:rsidRPr="008D232A">
        <w:rPr>
          <w:rFonts w:ascii="Georgia" w:hAnsi="Georgia"/>
          <w:color w:val="000000"/>
          <w:sz w:val="20"/>
          <w:szCs w:val="20"/>
        </w:rPr>
        <w:t xml:space="preserve"> «Асоціації проектних менеджерів України», Проектний менеджер НГО «Рада молодих вчених», </w:t>
      </w:r>
    </w:p>
    <w:p w14:paraId="30743C4E" w14:textId="35ABD3C8" w:rsidR="00DC5F41" w:rsidRPr="008D232A" w:rsidRDefault="00DC5F41" w:rsidP="00AA5EE7">
      <w:pPr>
        <w:ind w:left="284"/>
        <w:jc w:val="center"/>
        <w:rPr>
          <w:rFonts w:ascii="Georgia" w:hAnsi="Georgia"/>
          <w:color w:val="000000"/>
          <w:sz w:val="20"/>
          <w:szCs w:val="20"/>
        </w:rPr>
      </w:pPr>
      <w:r w:rsidRPr="008D232A">
        <w:rPr>
          <w:rFonts w:ascii="Georgia" w:hAnsi="Georgia"/>
          <w:color w:val="000000"/>
          <w:sz w:val="20"/>
          <w:szCs w:val="20"/>
        </w:rPr>
        <w:t>Бізнес-консультант з розвитку бізнесу в питаннях експорту та отримання грантового фінансування, а також консультант з міжнародного розвитку університетів.</w:t>
      </w:r>
    </w:p>
    <w:p w14:paraId="529979EF" w14:textId="443CF927" w:rsidR="00DC5F41" w:rsidRPr="008D232A" w:rsidRDefault="00AA5EE7" w:rsidP="00AA5EE7">
      <w:pPr>
        <w:ind w:left="284"/>
        <w:jc w:val="center"/>
        <w:rPr>
          <w:rFonts w:ascii="Georgia" w:hAnsi="Georgia"/>
          <w:color w:val="000000"/>
          <w:sz w:val="20"/>
          <w:szCs w:val="20"/>
        </w:rPr>
      </w:pPr>
      <w:r w:rsidRPr="008D232A">
        <w:rPr>
          <w:rFonts w:ascii="Georgia" w:hAnsi="Georgia"/>
          <w:color w:val="000000"/>
          <w:sz w:val="20"/>
          <w:szCs w:val="20"/>
        </w:rPr>
        <w:t>7 років досвіду у відділі міжнародного співробітництва університету та 10+ років досвіду роботи в третьому та освітньому секторі з розробки/реалізації міжнародних проєктів (ЄК, FAO, ЦЕІ та ЄБРР</w:t>
      </w:r>
      <w:r w:rsidR="00363173" w:rsidRPr="008D232A">
        <w:rPr>
          <w:rFonts w:ascii="Georgia" w:hAnsi="Georgia"/>
          <w:color w:val="000000"/>
          <w:sz w:val="20"/>
          <w:szCs w:val="20"/>
        </w:rPr>
        <w:t>)</w:t>
      </w:r>
      <w:r w:rsidRPr="008D232A">
        <w:rPr>
          <w:rFonts w:ascii="Georgia" w:hAnsi="Georgia"/>
          <w:color w:val="000000"/>
          <w:sz w:val="20"/>
          <w:szCs w:val="20"/>
        </w:rPr>
        <w:t>.</w:t>
      </w:r>
    </w:p>
    <w:p w14:paraId="7C8F2BB9" w14:textId="77777777" w:rsidR="00E060F9" w:rsidRPr="008D232A" w:rsidRDefault="00E060F9" w:rsidP="00E060F9">
      <w:pPr>
        <w:jc w:val="center"/>
        <w:rPr>
          <w:rFonts w:ascii="Georgia" w:hAnsi="Georgia"/>
          <w:color w:val="000000"/>
          <w:sz w:val="2"/>
          <w:szCs w:val="2"/>
        </w:rPr>
      </w:pPr>
    </w:p>
    <w:p w14:paraId="440F4F2C" w14:textId="341AA094" w:rsidR="00AA5EE7" w:rsidRPr="008D232A" w:rsidRDefault="00AA5EE7" w:rsidP="00E060F9">
      <w:pPr>
        <w:jc w:val="center"/>
        <w:rPr>
          <w:b/>
          <w:sz w:val="20"/>
          <w:szCs w:val="20"/>
        </w:rPr>
      </w:pPr>
      <w:r w:rsidRPr="008D232A">
        <w:rPr>
          <w:rFonts w:ascii="Georgia" w:hAnsi="Georgia"/>
          <w:color w:val="000000"/>
          <w:sz w:val="20"/>
          <w:szCs w:val="20"/>
        </w:rPr>
        <w:t>Практикуюча тренерка неформальної освіти. Учасниця 30+ програм індивідуальної мобі</w:t>
      </w:r>
      <w:r w:rsidR="00DC5F41" w:rsidRPr="008D232A">
        <w:rPr>
          <w:rFonts w:ascii="Georgia" w:hAnsi="Georgia"/>
          <w:color w:val="000000"/>
          <w:sz w:val="20"/>
          <w:szCs w:val="20"/>
        </w:rPr>
        <w:t>л</w:t>
      </w:r>
      <w:r w:rsidRPr="008D232A">
        <w:rPr>
          <w:rFonts w:ascii="Georgia" w:hAnsi="Georgia"/>
          <w:color w:val="000000"/>
          <w:sz w:val="20"/>
          <w:szCs w:val="20"/>
        </w:rPr>
        <w:t>ьності.</w:t>
      </w:r>
    </w:p>
    <w:p w14:paraId="77844C96" w14:textId="77777777" w:rsidR="00AA5EE7" w:rsidRPr="00DC5F41" w:rsidRDefault="00AA5EE7" w:rsidP="00A353E9">
      <w:pPr>
        <w:ind w:left="284"/>
        <w:jc w:val="both"/>
        <w:rPr>
          <w:b/>
        </w:rPr>
      </w:pPr>
    </w:p>
    <w:p w14:paraId="4F9CE1E9" w14:textId="4E265018" w:rsidR="00590256" w:rsidRPr="0096273B" w:rsidRDefault="00590256" w:rsidP="00590256">
      <w:pPr>
        <w:ind w:left="284"/>
        <w:rPr>
          <w:lang w:val="ru-RU"/>
        </w:rPr>
      </w:pPr>
      <w:r w:rsidRPr="0096273B">
        <w:rPr>
          <w:b/>
        </w:rPr>
        <w:t>Реєстрація</w:t>
      </w:r>
      <w:r w:rsidRPr="0096273B">
        <w:t xml:space="preserve">: </w:t>
      </w:r>
      <w:r w:rsidRPr="0096273B">
        <w:rPr>
          <w:b/>
        </w:rPr>
        <w:t xml:space="preserve">до </w:t>
      </w:r>
      <w:r w:rsidR="0096273B" w:rsidRPr="0096273B">
        <w:rPr>
          <w:b/>
        </w:rPr>
        <w:t>14</w:t>
      </w:r>
      <w:r w:rsidR="00BD5F30" w:rsidRPr="0096273B">
        <w:rPr>
          <w:b/>
        </w:rPr>
        <w:t xml:space="preserve"> березня</w:t>
      </w:r>
      <w:r w:rsidRPr="0096273B">
        <w:rPr>
          <w:b/>
        </w:rPr>
        <w:t xml:space="preserve"> 2022  року </w:t>
      </w:r>
      <w:r w:rsidRPr="0096273B">
        <w:t>за посиланням:</w:t>
      </w:r>
      <w:r w:rsidR="0096273B" w:rsidRPr="0096273B">
        <w:rPr>
          <w:lang w:val="ru-RU"/>
        </w:rPr>
        <w:t xml:space="preserve"> </w:t>
      </w:r>
      <w:hyperlink r:id="rId9" w:history="1">
        <w:r w:rsidR="0096273B" w:rsidRPr="0096273B">
          <w:rPr>
            <w:rStyle w:val="a3"/>
            <w:lang w:val="ru-RU"/>
          </w:rPr>
          <w:t>http://surl.</w:t>
        </w:r>
        <w:r w:rsidR="0096273B" w:rsidRPr="0096273B">
          <w:rPr>
            <w:rStyle w:val="a3"/>
            <w:lang w:val="ru-RU"/>
          </w:rPr>
          <w:t>l</w:t>
        </w:r>
        <w:r w:rsidR="0096273B" w:rsidRPr="0096273B">
          <w:rPr>
            <w:rStyle w:val="a3"/>
            <w:lang w:val="ru-RU"/>
          </w:rPr>
          <w:t>i/bkeyc</w:t>
        </w:r>
      </w:hyperlink>
      <w:r w:rsidR="0096273B">
        <w:rPr>
          <w:lang w:val="ru-RU"/>
        </w:rPr>
        <w:t xml:space="preserve"> </w:t>
      </w:r>
    </w:p>
    <w:p w14:paraId="519123AA" w14:textId="5B7FE86D" w:rsidR="00A353E9" w:rsidRPr="00DC5F41" w:rsidRDefault="00A353E9" w:rsidP="00A353E9">
      <w:pPr>
        <w:ind w:left="284"/>
        <w:jc w:val="both"/>
      </w:pPr>
      <w:r w:rsidRPr="00DC5F41">
        <w:rPr>
          <w:b/>
        </w:rPr>
        <w:t xml:space="preserve">Період проведення: </w:t>
      </w:r>
      <w:r w:rsidR="0096273B">
        <w:rPr>
          <w:lang w:val="ru-RU"/>
        </w:rPr>
        <w:t>15</w:t>
      </w:r>
      <w:r w:rsidR="00E060F9">
        <w:t xml:space="preserve"> </w:t>
      </w:r>
      <w:r w:rsidR="007A2EDA" w:rsidRPr="00DC5F41">
        <w:t xml:space="preserve">– </w:t>
      </w:r>
      <w:r w:rsidR="00E060F9" w:rsidRPr="0096273B">
        <w:rPr>
          <w:lang w:val="ru-RU"/>
        </w:rPr>
        <w:t>1</w:t>
      </w:r>
      <w:r w:rsidR="0096273B">
        <w:rPr>
          <w:lang w:val="ru-RU"/>
        </w:rPr>
        <w:t>9</w:t>
      </w:r>
      <w:r w:rsidRPr="00DC5F41">
        <w:t xml:space="preserve"> </w:t>
      </w:r>
      <w:r w:rsidR="00E060F9">
        <w:t>березня</w:t>
      </w:r>
      <w:r w:rsidR="007A2EDA" w:rsidRPr="00DC5F41">
        <w:t xml:space="preserve"> 2022 </w:t>
      </w:r>
      <w:r w:rsidRPr="00DC5F41">
        <w:t>року</w:t>
      </w:r>
    </w:p>
    <w:p w14:paraId="481207D3" w14:textId="294FE0F7" w:rsidR="00A353E9" w:rsidRPr="00DC5F41" w:rsidRDefault="00A353E9" w:rsidP="00A353E9">
      <w:pPr>
        <w:ind w:left="284"/>
        <w:jc w:val="both"/>
        <w:rPr>
          <w:color w:val="333333"/>
        </w:rPr>
      </w:pPr>
      <w:r w:rsidRPr="00DC5F41">
        <w:rPr>
          <w:b/>
        </w:rPr>
        <w:t>Час проведення:</w:t>
      </w:r>
      <w:r w:rsidRPr="00DC5F41">
        <w:rPr>
          <w:color w:val="333333"/>
        </w:rPr>
        <w:t xml:space="preserve"> з 1</w:t>
      </w:r>
      <w:r w:rsidR="00E060F9">
        <w:rPr>
          <w:color w:val="333333"/>
        </w:rPr>
        <w:t>5</w:t>
      </w:r>
      <w:r w:rsidRPr="00DC5F41">
        <w:rPr>
          <w:color w:val="333333"/>
        </w:rPr>
        <w:t>.00</w:t>
      </w:r>
    </w:p>
    <w:p w14:paraId="76C30609" w14:textId="76C5B725" w:rsidR="00A353E9" w:rsidRPr="00DC5F41" w:rsidRDefault="00A353E9" w:rsidP="00A353E9">
      <w:pPr>
        <w:ind w:firstLine="284"/>
        <w:jc w:val="both"/>
      </w:pPr>
      <w:r w:rsidRPr="00DC5F41">
        <w:rPr>
          <w:b/>
        </w:rPr>
        <w:t>Форма участі:</w:t>
      </w:r>
      <w:r w:rsidRPr="00DC5F41">
        <w:t xml:space="preserve"> дистанційна (платформа </w:t>
      </w:r>
      <w:r w:rsidR="00E060F9">
        <w:rPr>
          <w:lang w:val="en-US"/>
        </w:rPr>
        <w:t>Zoom</w:t>
      </w:r>
      <w:r w:rsidRPr="00DC5F41">
        <w:t>)</w:t>
      </w:r>
    </w:p>
    <w:p w14:paraId="32CB860D" w14:textId="77777777" w:rsidR="00A353E9" w:rsidRPr="00DC5F41" w:rsidRDefault="00A353E9" w:rsidP="00A353E9">
      <w:pPr>
        <w:ind w:firstLine="284"/>
        <w:jc w:val="both"/>
        <w:rPr>
          <w:b/>
        </w:rPr>
      </w:pPr>
      <w:r w:rsidRPr="00DC5F41">
        <w:rPr>
          <w:b/>
        </w:rPr>
        <w:t>Загальний обсяг:</w:t>
      </w:r>
      <w:r w:rsidRPr="00DC5F41">
        <w:t> 1 кредит ЄКТС (30 годин)</w:t>
      </w:r>
    </w:p>
    <w:p w14:paraId="44E26116" w14:textId="5CE335F1" w:rsidR="00A353E9" w:rsidRPr="0096273B" w:rsidRDefault="00A353E9" w:rsidP="00A353E9">
      <w:pPr>
        <w:ind w:firstLine="284"/>
        <w:jc w:val="both"/>
        <w:rPr>
          <w:lang w:val="ru-RU"/>
        </w:rPr>
      </w:pPr>
      <w:r w:rsidRPr="00DC5F41">
        <w:rPr>
          <w:b/>
        </w:rPr>
        <w:t xml:space="preserve">Вартість: </w:t>
      </w:r>
      <w:r w:rsidR="007A2EDA" w:rsidRPr="00DC5F41">
        <w:t>500</w:t>
      </w:r>
      <w:r w:rsidRPr="00DC5F41">
        <w:t xml:space="preserve"> грн.</w:t>
      </w:r>
      <w:r w:rsidR="0096273B">
        <w:rPr>
          <w:lang w:val="ru-RU"/>
        </w:rPr>
        <w:t xml:space="preserve"> (</w:t>
      </w:r>
      <w:r w:rsidR="0096273B">
        <w:t>вартість навчання також покриває вартість пересилки свідоцтва по території України</w:t>
      </w:r>
      <w:r w:rsidR="0096273B">
        <w:rPr>
          <w:lang w:val="ru-RU"/>
        </w:rPr>
        <w:t>).</w:t>
      </w:r>
    </w:p>
    <w:p w14:paraId="3BB363F5" w14:textId="49AD993A" w:rsidR="00A353E9" w:rsidRPr="00590256" w:rsidRDefault="00A353E9" w:rsidP="00A353E9">
      <w:pPr>
        <w:ind w:firstLine="284"/>
        <w:jc w:val="both"/>
        <w:rPr>
          <w:b/>
        </w:rPr>
      </w:pPr>
      <w:r w:rsidRPr="00DC5F41">
        <w:rPr>
          <w:b/>
        </w:rPr>
        <w:t>Документ про підвищення кваліфікації:</w:t>
      </w:r>
      <w:r w:rsidRPr="00DC5F41">
        <w:t xml:space="preserve"> свідоцтво</w:t>
      </w:r>
      <w:r w:rsidR="00590256">
        <w:t xml:space="preserve"> встановленого зразка у відповідності до Постанови КМУ № 800 від 21.08.2019 р.</w:t>
      </w:r>
    </w:p>
    <w:p w14:paraId="7D3A925E" w14:textId="77777777" w:rsidR="00136B3D" w:rsidRDefault="00136B3D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6C0E751C" w14:textId="42100FCA" w:rsidR="00A353E9" w:rsidRPr="00DC5F41" w:rsidRDefault="00A353E9" w:rsidP="00A353E9">
      <w:pPr>
        <w:ind w:firstLine="284"/>
        <w:jc w:val="both"/>
        <w:rPr>
          <w:b/>
        </w:rPr>
      </w:pPr>
      <w:r w:rsidRPr="00DC5F41">
        <w:rPr>
          <w:b/>
        </w:rPr>
        <w:lastRenderedPageBreak/>
        <w:t>Тематичний план:</w:t>
      </w:r>
    </w:p>
    <w:p w14:paraId="01AF9B7A" w14:textId="52C7510B" w:rsidR="00A353E9" w:rsidRPr="00DC5F41" w:rsidRDefault="00590256" w:rsidP="00A353E9">
      <w:pPr>
        <w:pStyle w:val="a4"/>
        <w:numPr>
          <w:ilvl w:val="0"/>
          <w:numId w:val="6"/>
        </w:numPr>
        <w:tabs>
          <w:tab w:val="left" w:pos="426"/>
        </w:tabs>
        <w:jc w:val="both"/>
      </w:pPr>
      <w:r w:rsidRPr="00590256">
        <w:t>Інструменти підготовки до роботи з проектами, що фінансуються фондами ЄС</w:t>
      </w:r>
      <w:r w:rsidR="00A353E9" w:rsidRPr="00DC5F41">
        <w:t>.</w:t>
      </w:r>
    </w:p>
    <w:p w14:paraId="48EC44CD" w14:textId="3324D513" w:rsidR="00A353E9" w:rsidRPr="00DC5F41" w:rsidRDefault="00590256" w:rsidP="00A353E9">
      <w:pPr>
        <w:pStyle w:val="a4"/>
        <w:numPr>
          <w:ilvl w:val="0"/>
          <w:numId w:val="6"/>
        </w:numPr>
        <w:tabs>
          <w:tab w:val="left" w:pos="426"/>
        </w:tabs>
        <w:jc w:val="both"/>
      </w:pPr>
      <w:r w:rsidRPr="00590256">
        <w:t xml:space="preserve">Індивідуальна/персональна мобільність: документи для </w:t>
      </w:r>
      <w:proofErr w:type="spellStart"/>
      <w:r w:rsidRPr="00590256">
        <w:t>аплікування</w:t>
      </w:r>
      <w:proofErr w:type="spellEnd"/>
      <w:r>
        <w:t>.</w:t>
      </w:r>
    </w:p>
    <w:p w14:paraId="2B185022" w14:textId="11F59B02" w:rsidR="00A353E9" w:rsidRPr="00DC5F41" w:rsidRDefault="00590256" w:rsidP="00A353E9">
      <w:pPr>
        <w:pStyle w:val="a4"/>
        <w:numPr>
          <w:ilvl w:val="0"/>
          <w:numId w:val="6"/>
        </w:numPr>
        <w:tabs>
          <w:tab w:val="left" w:pos="426"/>
        </w:tabs>
        <w:jc w:val="both"/>
      </w:pPr>
      <w:r w:rsidRPr="00590256">
        <w:t>Партнерські проекти: підготовка інформації та документів для участі в конкурсах</w:t>
      </w:r>
      <w:r w:rsidR="00A353E9" w:rsidRPr="00DC5F41">
        <w:t>.</w:t>
      </w:r>
    </w:p>
    <w:p w14:paraId="30237692" w14:textId="77777777" w:rsidR="00A353E9" w:rsidRPr="00DC5F41" w:rsidRDefault="00A353E9" w:rsidP="00A353E9">
      <w:pPr>
        <w:ind w:firstLine="284"/>
        <w:jc w:val="both"/>
        <w:rPr>
          <w:b/>
        </w:rPr>
      </w:pPr>
    </w:p>
    <w:p w14:paraId="09E6DBB9" w14:textId="77777777" w:rsidR="0096273B" w:rsidRDefault="00A353E9" w:rsidP="00A353E9">
      <w:pPr>
        <w:jc w:val="both"/>
        <w:rPr>
          <w:b/>
        </w:rPr>
      </w:pPr>
      <w:r w:rsidRPr="0096273B">
        <w:rPr>
          <w:b/>
        </w:rPr>
        <w:t xml:space="preserve">Контактні особи: </w:t>
      </w:r>
    </w:p>
    <w:p w14:paraId="0E6255D2" w14:textId="774B6974" w:rsidR="0096273B" w:rsidRDefault="0096273B" w:rsidP="00A353E9">
      <w:pPr>
        <w:jc w:val="both"/>
        <w:rPr>
          <w:b/>
        </w:rPr>
      </w:pPr>
      <w:r w:rsidRPr="0096273B">
        <w:rPr>
          <w:b/>
        </w:rPr>
        <w:t xml:space="preserve">Ольга </w:t>
      </w:r>
      <w:proofErr w:type="spellStart"/>
      <w:r w:rsidRPr="0096273B">
        <w:rPr>
          <w:b/>
        </w:rPr>
        <w:t>Горкавчук</w:t>
      </w:r>
      <w:proofErr w:type="spellEnd"/>
    </w:p>
    <w:p w14:paraId="5B888E50" w14:textId="57C74CD8" w:rsidR="00A353E9" w:rsidRPr="0096273B" w:rsidRDefault="0096273B" w:rsidP="00A353E9">
      <w:pPr>
        <w:jc w:val="both"/>
        <w:rPr>
          <w:bCs/>
        </w:rPr>
      </w:pPr>
      <w:r w:rsidRPr="0096273B">
        <w:rPr>
          <w:bCs/>
          <w:lang w:val="en-US"/>
        </w:rPr>
        <w:t xml:space="preserve">e-mail: </w:t>
      </w:r>
      <w:hyperlink r:id="rId10" w:history="1">
        <w:r w:rsidRPr="0096273B">
          <w:rPr>
            <w:rStyle w:val="a3"/>
            <w:bCs/>
          </w:rPr>
          <w:t>ceasc.net@gmail.com</w:t>
        </w:r>
      </w:hyperlink>
    </w:p>
    <w:p w14:paraId="07C52B6F" w14:textId="405B44E4" w:rsidR="00E62342" w:rsidRPr="00DC5F41" w:rsidRDefault="0096273B" w:rsidP="00E62342">
      <w:pPr>
        <w:jc w:val="both"/>
        <w:rPr>
          <w:sz w:val="20"/>
          <w:szCs w:val="20"/>
        </w:rPr>
      </w:pPr>
      <w:r w:rsidRPr="0096273B">
        <w:rPr>
          <w:bCs/>
        </w:rPr>
        <w:t xml:space="preserve">телефон: </w:t>
      </w:r>
      <w:r w:rsidRPr="0096273B">
        <w:rPr>
          <w:bCs/>
        </w:rPr>
        <w:t>+380971599644</w:t>
      </w:r>
    </w:p>
    <w:sectPr w:rsidR="00E62342" w:rsidRPr="00DC5F41" w:rsidSect="008D232A">
      <w:pgSz w:w="11906" w:h="16838"/>
      <w:pgMar w:top="284" w:right="424" w:bottom="284" w:left="28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57CD6"/>
    <w:multiLevelType w:val="multilevel"/>
    <w:tmpl w:val="C0CCEF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6A12F1"/>
    <w:multiLevelType w:val="multilevel"/>
    <w:tmpl w:val="D28E4A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A64078"/>
    <w:multiLevelType w:val="hybridMultilevel"/>
    <w:tmpl w:val="1D4C5D2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75B5984"/>
    <w:multiLevelType w:val="multilevel"/>
    <w:tmpl w:val="D646BA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29173A8"/>
    <w:multiLevelType w:val="multilevel"/>
    <w:tmpl w:val="87DA4A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5B0B7D"/>
    <w:multiLevelType w:val="multilevel"/>
    <w:tmpl w:val="B3068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LAwszAwNjC3NLY0NzBU0lEKTi0uzszPAykwqgUAcGzAZSwAAAA="/>
  </w:docVars>
  <w:rsids>
    <w:rsidRoot w:val="00302E70"/>
    <w:rsid w:val="00136B3D"/>
    <w:rsid w:val="0015724D"/>
    <w:rsid w:val="001B499A"/>
    <w:rsid w:val="0021029B"/>
    <w:rsid w:val="0026200A"/>
    <w:rsid w:val="00302E70"/>
    <w:rsid w:val="00363173"/>
    <w:rsid w:val="003F3CDF"/>
    <w:rsid w:val="004542DD"/>
    <w:rsid w:val="00523416"/>
    <w:rsid w:val="00590256"/>
    <w:rsid w:val="007A2EDA"/>
    <w:rsid w:val="008D232A"/>
    <w:rsid w:val="0096273B"/>
    <w:rsid w:val="00A353E9"/>
    <w:rsid w:val="00A8682F"/>
    <w:rsid w:val="00AA5EE7"/>
    <w:rsid w:val="00B333FD"/>
    <w:rsid w:val="00BB2B00"/>
    <w:rsid w:val="00BD5F30"/>
    <w:rsid w:val="00BE3D26"/>
    <w:rsid w:val="00BF52B6"/>
    <w:rsid w:val="00D56A11"/>
    <w:rsid w:val="00DC5F41"/>
    <w:rsid w:val="00E060F9"/>
    <w:rsid w:val="00E21964"/>
    <w:rsid w:val="00E6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78C42"/>
  <w15:chartTrackingRefBased/>
  <w15:docId w15:val="{F963AD7C-4902-4C87-9C31-88CAD5594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5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353E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353E9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590256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590256"/>
    <w:rPr>
      <w:sz w:val="20"/>
      <w:szCs w:val="20"/>
    </w:rPr>
  </w:style>
  <w:style w:type="character" w:customStyle="1" w:styleId="a7">
    <w:name w:val="Текст примітки Знак"/>
    <w:basedOn w:val="a0"/>
    <w:link w:val="a6"/>
    <w:uiPriority w:val="99"/>
    <w:rsid w:val="00590256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90256"/>
    <w:rPr>
      <w:b/>
      <w:bCs/>
    </w:rPr>
  </w:style>
  <w:style w:type="character" w:customStyle="1" w:styleId="a9">
    <w:name w:val="Тема примітки Знак"/>
    <w:basedOn w:val="a7"/>
    <w:link w:val="a8"/>
    <w:uiPriority w:val="99"/>
    <w:semiHidden/>
    <w:rsid w:val="00590256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character" w:styleId="aa">
    <w:name w:val="Unresolved Mention"/>
    <w:basedOn w:val="a0"/>
    <w:uiPriority w:val="99"/>
    <w:semiHidden/>
    <w:unhideWhenUsed/>
    <w:rsid w:val="0096273B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9627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ceasc.net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url.li/bkey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2012</Words>
  <Characters>1147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Кононенко Світлана Валеріївна</dc:creator>
  <cp:keywords/>
  <dc:description/>
  <cp:lastModifiedBy>Дмитро Циганюк</cp:lastModifiedBy>
  <cp:revision>17</cp:revision>
  <dcterms:created xsi:type="dcterms:W3CDTF">2021-09-29T07:17:00Z</dcterms:created>
  <dcterms:modified xsi:type="dcterms:W3CDTF">2022-02-18T13:25:00Z</dcterms:modified>
</cp:coreProperties>
</file>